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3C67DA" wp14:editId="0F68C075">
            <wp:extent cx="5943600" cy="3346450"/>
            <wp:effectExtent l="0" t="0" r="0" b="6350"/>
            <wp:docPr id="1" name="Рисунок 1" descr="hello_html_m5a9fd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9fd1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72"/>
          <w:szCs w:val="72"/>
        </w:rPr>
        <w:t>Памятка для родителей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 xml:space="preserve">«Осторожно, </w:t>
      </w:r>
      <w:proofErr w:type="spellStart"/>
      <w:r>
        <w:rPr>
          <w:b/>
          <w:bCs/>
          <w:color w:val="FF0000"/>
          <w:sz w:val="72"/>
          <w:szCs w:val="72"/>
        </w:rPr>
        <w:t>коронавирус</w:t>
      </w:r>
      <w:proofErr w:type="spellEnd"/>
      <w:r>
        <w:rPr>
          <w:b/>
          <w:bCs/>
          <w:color w:val="FF0000"/>
          <w:sz w:val="72"/>
          <w:szCs w:val="72"/>
        </w:rPr>
        <w:t xml:space="preserve"> 2019-nCoV»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такое </w:t>
      </w:r>
      <w:proofErr w:type="spellStart"/>
      <w:r>
        <w:rPr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b/>
          <w:bCs/>
          <w:color w:val="000000"/>
          <w:sz w:val="32"/>
          <w:szCs w:val="32"/>
        </w:rPr>
        <w:t>коронавирусами</w:t>
      </w:r>
      <w:proofErr w:type="spellEnd"/>
      <w:r>
        <w:rPr>
          <w:color w:val="000000"/>
          <w:sz w:val="32"/>
          <w:szCs w:val="32"/>
        </w:rPr>
        <w:t xml:space="preserve">, протекают в легкой форме, не </w:t>
      </w:r>
      <w:r>
        <w:rPr>
          <w:color w:val="000000"/>
          <w:sz w:val="32"/>
          <w:szCs w:val="32"/>
        </w:rPr>
        <w:lastRenderedPageBreak/>
        <w:t>вызывая тяжелой симптоматики. Однако, бывают и тяжелые формы, такие как </w:t>
      </w:r>
      <w:r>
        <w:rPr>
          <w:b/>
          <w:bCs/>
          <w:color w:val="000000"/>
          <w:sz w:val="32"/>
          <w:szCs w:val="32"/>
        </w:rPr>
        <w:t>ближневосточный</w:t>
      </w:r>
      <w:r>
        <w:rPr>
          <w:color w:val="000000"/>
          <w:sz w:val="32"/>
          <w:szCs w:val="32"/>
        </w:rPr>
        <w:t> респираторный синдром </w:t>
      </w:r>
      <w:r>
        <w:rPr>
          <w:i/>
          <w:iCs/>
          <w:color w:val="000000"/>
          <w:sz w:val="32"/>
          <w:szCs w:val="32"/>
        </w:rPr>
        <w:t>(</w:t>
      </w:r>
      <w:proofErr w:type="spellStart"/>
      <w:r>
        <w:rPr>
          <w:i/>
          <w:iCs/>
          <w:color w:val="000000"/>
          <w:sz w:val="32"/>
          <w:szCs w:val="32"/>
        </w:rPr>
        <w:t>Mers</w:t>
      </w:r>
      <w:proofErr w:type="spellEnd"/>
      <w:r>
        <w:rPr>
          <w:i/>
          <w:iCs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 и тяжелый острый респираторный синдром </w:t>
      </w:r>
      <w:r>
        <w:rPr>
          <w:i/>
          <w:iCs/>
          <w:color w:val="000000"/>
          <w:sz w:val="32"/>
          <w:szCs w:val="32"/>
        </w:rPr>
        <w:t>(</w:t>
      </w:r>
      <w:proofErr w:type="spellStart"/>
      <w:r>
        <w:rPr>
          <w:i/>
          <w:iCs/>
          <w:color w:val="000000"/>
          <w:sz w:val="32"/>
          <w:szCs w:val="32"/>
        </w:rPr>
        <w:t>Sars</w:t>
      </w:r>
      <w:proofErr w:type="spellEnd"/>
      <w:r>
        <w:rPr>
          <w:i/>
          <w:iCs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Каковы симптомы заболевания, вызванного новым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чувство усталости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затрудненное дыхание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высокая температура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кашель и </w:t>
      </w:r>
      <w:r>
        <w:rPr>
          <w:i/>
          <w:iCs/>
          <w:color w:val="000000"/>
          <w:sz w:val="32"/>
          <w:szCs w:val="32"/>
        </w:rPr>
        <w:t>(или)</w:t>
      </w:r>
      <w:r>
        <w:rPr>
          <w:color w:val="000000"/>
          <w:sz w:val="32"/>
          <w:szCs w:val="32"/>
        </w:rPr>
        <w:t> боль в горле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передается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и другие респираторные вирусы,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защитить себя от заражения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Всегда мойте руки перед едой.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Будьте особенно </w:t>
      </w:r>
      <w:r>
        <w:rPr>
          <w:b/>
          <w:bCs/>
          <w:color w:val="000000"/>
          <w:sz w:val="32"/>
          <w:szCs w:val="32"/>
        </w:rPr>
        <w:t>осторожны</w:t>
      </w:r>
      <w:r>
        <w:rPr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Не ешьте еду </w:t>
      </w:r>
      <w:r>
        <w:rPr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color w:val="000000"/>
          <w:sz w:val="32"/>
          <w:szCs w:val="32"/>
        </w:rPr>
        <w:t> из общих упаковок или посуды, если другие.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осле того, как маска станет влажной или загрязненной, наденьте новую чистую и сухую маску.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можно сделать дома.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Расскажите детям о профилактике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Часто проветривайте помещение.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Можно ли вылечить новый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Самым опасным осложнением является вирусная пневмония.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Кто в группе риска?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Есть ли вакцина для нового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чем разница между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> вирусом гриппа</w:t>
      </w:r>
      <w:r>
        <w:rPr>
          <w:color w:val="000000"/>
          <w:sz w:val="32"/>
          <w:szCs w:val="32"/>
        </w:rPr>
        <w:t>?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b/>
          <w:bCs/>
          <w:color w:val="000000"/>
          <w:sz w:val="32"/>
          <w:szCs w:val="32"/>
        </w:rPr>
        <w:t>коронавирусу</w:t>
      </w:r>
      <w:proofErr w:type="spellEnd"/>
      <w:r>
        <w:rPr>
          <w:color w:val="000000"/>
          <w:sz w:val="32"/>
          <w:szCs w:val="32"/>
        </w:rPr>
        <w:t> требуется для этого до 14 дней.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b/>
          <w:bCs/>
          <w:color w:val="000000"/>
          <w:sz w:val="32"/>
          <w:szCs w:val="32"/>
        </w:rPr>
        <w:t xml:space="preserve"> 2019 - </w:t>
      </w:r>
      <w:proofErr w:type="spellStart"/>
      <w:r>
        <w:rPr>
          <w:b/>
          <w:bCs/>
          <w:color w:val="000000"/>
          <w:sz w:val="32"/>
          <w:szCs w:val="32"/>
        </w:rPr>
        <w:t>nCoV</w:t>
      </w:r>
      <w:proofErr w:type="spellEnd"/>
      <w:r>
        <w:rPr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 xml:space="preserve"> 2019 - </w:t>
      </w:r>
      <w:proofErr w:type="spellStart"/>
      <w:r>
        <w:rPr>
          <w:color w:val="000000"/>
          <w:sz w:val="32"/>
          <w:szCs w:val="32"/>
        </w:rPr>
        <w:t>nCoV</w:t>
      </w:r>
      <w:proofErr w:type="spellEnd"/>
      <w:r>
        <w:rPr>
          <w:color w:val="000000"/>
          <w:sz w:val="32"/>
          <w:szCs w:val="32"/>
        </w:rPr>
        <w:t xml:space="preserve"> передается от человека к человеку при близком контакте, через </w:t>
      </w:r>
      <w:proofErr w:type="spellStart"/>
      <w:r>
        <w:rPr>
          <w:color w:val="000000"/>
          <w:sz w:val="32"/>
          <w:szCs w:val="32"/>
        </w:rPr>
        <w:t>микрокапли</w:t>
      </w:r>
      <w:proofErr w:type="spellEnd"/>
      <w:r>
        <w:rPr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новую.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B90977" w:rsidRDefault="00B90977" w:rsidP="00B909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</w:rPr>
        <w:t> и предотвращения распространения гриппа.</w:t>
      </w:r>
    </w:p>
    <w:p w:rsidR="00454289" w:rsidRDefault="00454289">
      <w:bookmarkStart w:id="0" w:name="_GoBack"/>
      <w:bookmarkEnd w:id="0"/>
    </w:p>
    <w:sectPr w:rsidR="004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7"/>
    <w:rsid w:val="00454289"/>
    <w:rsid w:val="00B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2020-03-31T11:00:00Z</dcterms:created>
  <dcterms:modified xsi:type="dcterms:W3CDTF">2020-03-31T11:01:00Z</dcterms:modified>
</cp:coreProperties>
</file>