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CA" w:rsidRDefault="00ED1CCA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u w:val="single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Максим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CA" w:rsidRDefault="00ED1CCA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ED1CCA" w:rsidRDefault="00ED1CCA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0E1ED5" w:rsidRDefault="000E1ED5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0E1ED5" w:rsidRDefault="000E1ED5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0E1ED5" w:rsidRDefault="000E1ED5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0E1ED5" w:rsidRDefault="000E1ED5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40202F" w:rsidRPr="0040202F" w:rsidRDefault="0040202F" w:rsidP="0040202F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>
        <w:rPr>
          <w:rStyle w:val="FontStyle211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Пояснительная записка</w:t>
      </w:r>
    </w:p>
    <w:p w:rsidR="0040202F" w:rsidRPr="0040202F" w:rsidRDefault="0040202F" w:rsidP="0040202F">
      <w:pPr>
        <w:pStyle w:val="Style81"/>
        <w:widowControl/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Содержание данной образовательной области направлено на достижен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ие </w:t>
      </w:r>
      <w:r w:rsidRPr="0040202F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целей развития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 </w:t>
      </w:r>
      <w:r w:rsidRPr="0040202F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детей познавательных интересов, интеллектуального раз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вития </w:t>
      </w:r>
      <w:r w:rsidRPr="0040202F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познавательно исследовательской и продуктивной (конструктивной) деятельности;</w:t>
      </w:r>
    </w:p>
    <w:p w:rsidR="0040202F" w:rsidRPr="0040202F" w:rsidRDefault="0040202F" w:rsidP="0040202F">
      <w:pPr>
        <w:pStyle w:val="Style82"/>
        <w:widowControl/>
        <w:tabs>
          <w:tab w:val="left" w:pos="509"/>
        </w:tabs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элементарных математических представлений;</w:t>
      </w:r>
    </w:p>
    <w:p w:rsidR="0040202F" w:rsidRPr="0040202F" w:rsidRDefault="0040202F" w:rsidP="0040202F">
      <w:pPr>
        <w:pStyle w:val="Style82"/>
        <w:widowControl/>
        <w:tabs>
          <w:tab w:val="left" w:pos="509"/>
        </w:tabs>
        <w:spacing w:line="240" w:lineRule="auto"/>
        <w:ind w:firstLine="0"/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53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целостной картины мира, расширение кругозора детей»*.</w:t>
      </w: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Содержание программы</w:t>
      </w: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ab/>
      </w: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Сенсорное развитие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Помогать им обследовать</w:t>
      </w:r>
      <w:proofErr w:type="gramEnd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меты, выделяя их цвет, величину, форму.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Формировать умение называть свойства предметов.</w:t>
      </w: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Развитие </w:t>
      </w:r>
      <w:proofErr w:type="gramStart"/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>познавательно-исследовательской</w:t>
      </w:r>
      <w:proofErr w:type="gramEnd"/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и продуктивной (конструктивной) деятельности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Развивать продуктивную (конструктивную) деятельность.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Развивать умение детей сооружать элементарные постройки по образ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цу, поддерживать желание строить что-то самостоятельно.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Способствовать пониманию пространственных соотношений.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Предлагать использовать дополнительные сюжетные игрушки, соразмер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ные масштабам построек (маленькие машинки для маленьких гаражей и т. п.).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По окончании игры приучать убирать игрушки на место.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Знакомить детей с простейшими пластмассовыми конструкторами.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Предлагать совместно </w:t>
      </w:r>
      <w:proofErr w:type="gramStart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со</w:t>
      </w:r>
      <w:proofErr w:type="gramEnd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взрослым конструировать башенки, домики, машины.</w:t>
      </w:r>
    </w:p>
    <w:p w:rsidR="0040202F" w:rsidRPr="0040202F" w:rsidRDefault="0040202F" w:rsidP="0040202F">
      <w:pPr>
        <w:pStyle w:val="Style79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Формирование элементарных математических представлений</w:t>
      </w:r>
    </w:p>
    <w:p w:rsidR="0040202F" w:rsidRPr="0040202F" w:rsidRDefault="0040202F" w:rsidP="0040202F">
      <w:pPr>
        <w:pStyle w:val="Style24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24"/>
        <w:widowControl/>
        <w:spacing w:line="240" w:lineRule="auto"/>
        <w:ind w:firstLine="0"/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Количество.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Привлекать детей к формированию групп однородных предметов. Формировать умение различать количество предметов: </w:t>
      </w:r>
      <w:r w:rsidRPr="0040202F">
        <w:rPr>
          <w:rStyle w:val="FontStyle201"/>
          <w:rFonts w:ascii="Times New Roman" w:hAnsi="Times New Roman" w:cs="Times New Roman"/>
          <w:color w:val="262626" w:themeColor="text1" w:themeTint="D9"/>
          <w:sz w:val="24"/>
          <w:szCs w:val="24"/>
        </w:rPr>
        <w:t>мно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>го — один (один - много).</w:t>
      </w:r>
    </w:p>
    <w:p w:rsidR="0040202F" w:rsidRPr="0040202F" w:rsidRDefault="0040202F" w:rsidP="0040202F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Величина.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Привлекать внимание детей к предметам контрастных раз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меров и их обозначению в речи 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(большой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дом — 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маленький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домик, 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большая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матрешка — 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маленькая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матрешка, 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большие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мячи — </w:t>
      </w: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маленькие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мячи и т.д.)</w:t>
      </w:r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Форма.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Формировать умение различать предметы по форме и называть их (кубик, кирпичик, шар).</w:t>
      </w:r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Ориентировка в пространстве.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40202F" w:rsidRPr="0040202F" w:rsidRDefault="0040202F" w:rsidP="0040202F">
      <w:pPr>
        <w:pStyle w:val="Style9"/>
        <w:widowControl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ab/>
        <w:t>Учить находить спальную, игровую, умывальную и другие комнаты.</w:t>
      </w:r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Расширять опыт ориентировки в частях собственного тела (голова, лицо</w:t>
      </w:r>
      <w:r w:rsidRPr="0040202F">
        <w:rPr>
          <w:rStyle w:val="FontStyle249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руки, ноги, спина).</w:t>
      </w:r>
    </w:p>
    <w:p w:rsidR="0040202F" w:rsidRPr="0040202F" w:rsidRDefault="0040202F" w:rsidP="0040202F">
      <w:pPr>
        <w:pStyle w:val="Style9"/>
        <w:widowControl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Учить двигаться за воспитателем в определенном направлении.</w:t>
      </w: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Формирование целостной картины мира, расширение кругозора</w:t>
      </w: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Предметное и социальное окружение</w:t>
      </w:r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Продолжать знакомить детей с названиями предметов ближайшего окружения: игрушки, посуда, одежда, обувь, мебель.</w:t>
      </w:r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Формировать представления о простейших связях между предметами ближайшего окружения.</w:t>
      </w:r>
    </w:p>
    <w:p w:rsidR="0040202F" w:rsidRPr="0040202F" w:rsidRDefault="0040202F" w:rsidP="0040202F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proofErr w:type="gramStart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ния (из чашки пьют </w:t>
      </w:r>
      <w:r w:rsidRPr="0040202F">
        <w:rPr>
          <w:rStyle w:val="FontStyle24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т. д.).</w:t>
      </w:r>
      <w:proofErr w:type="gramEnd"/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знакомить с транспортными средствами ближайшего окружения.</w:t>
      </w: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18"/>
        <w:widowControl/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Ознакомление с природой</w:t>
      </w:r>
    </w:p>
    <w:p w:rsidR="0040202F" w:rsidRPr="0040202F" w:rsidRDefault="0040202F" w:rsidP="0040202F">
      <w:pPr>
        <w:pStyle w:val="Style9"/>
        <w:widowControl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202F" w:rsidRPr="0040202F" w:rsidRDefault="0040202F" w:rsidP="0040202F">
      <w:pPr>
        <w:pStyle w:val="Style9"/>
        <w:widowControl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Знакомить детей </w:t>
      </w: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доступными явлениями природы.</w:t>
      </w:r>
    </w:p>
    <w:p w:rsidR="0040202F" w:rsidRPr="0040202F" w:rsidRDefault="0040202F" w:rsidP="0040202F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называть их.</w:t>
      </w:r>
    </w:p>
    <w:p w:rsidR="0040202F" w:rsidRPr="0040202F" w:rsidRDefault="0040202F" w:rsidP="0040202F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40202F" w:rsidRPr="0040202F" w:rsidRDefault="0040202F" w:rsidP="0040202F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proofErr w:type="gramStart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различать по внешнему виду овощи (помидор, огурец, морковь) фрукты (яблоко, груша </w:t>
      </w:r>
      <w:r w:rsidRPr="0040202F">
        <w:rPr>
          <w:rStyle w:val="FontStyle24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т.д.).</w:t>
      </w:r>
      <w:proofErr w:type="gramEnd"/>
    </w:p>
    <w:p w:rsidR="0040202F" w:rsidRPr="0040202F" w:rsidRDefault="0040202F" w:rsidP="0040202F">
      <w:pPr>
        <w:pStyle w:val="Style9"/>
        <w:widowControl/>
        <w:jc w:val="left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proofErr w:type="gramStart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Помогать детям замечать</w:t>
      </w:r>
      <w:proofErr w:type="gramEnd"/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красоту природы в разное время года.</w:t>
      </w:r>
    </w:p>
    <w:p w:rsidR="0040202F" w:rsidRPr="0040202F" w:rsidRDefault="0040202F" w:rsidP="0040202F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Воспитывать бережное отношение к растениям </w:t>
      </w:r>
      <w:r w:rsidRPr="0040202F">
        <w:rPr>
          <w:rStyle w:val="FontStyle24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40202F" w:rsidRPr="0040202F" w:rsidRDefault="0040202F" w:rsidP="0040202F">
      <w:pPr>
        <w:pStyle w:val="Style96"/>
        <w:widowControl/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9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Сезонные наблюдения</w:t>
      </w:r>
    </w:p>
    <w:p w:rsidR="0040202F" w:rsidRPr="0040202F" w:rsidRDefault="0040202F" w:rsidP="0040202F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Осень.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Формировать элементарные представления об осенних изменениях в природе: похолодало, на деревьях пожелтели </w:t>
      </w:r>
      <w:r w:rsidRPr="0040202F">
        <w:rPr>
          <w:rStyle w:val="FontStyle24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опадают листья; о том, что осенью созревают многие овощи и фрукты.</w:t>
      </w:r>
    </w:p>
    <w:p w:rsidR="0040202F" w:rsidRPr="0040202F" w:rsidRDefault="0040202F" w:rsidP="0040202F">
      <w:pPr>
        <w:pStyle w:val="Style9"/>
        <w:widowControl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Зима.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Формировать представления о зимних природных явлениях: стало холодно, идет снег, лед, скользко, можно упасть. Привлекать к участию в зимних забавах (катание с горки и на санках, игра в снежки, лепка снеговика и т.п.).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202F">
        <w:rPr>
          <w:rStyle w:val="FontStyle227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Весна. 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40202F" w:rsidRPr="0040202F" w:rsidRDefault="0040202F" w:rsidP="0040202F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color w:val="262626" w:themeColor="text1" w:themeTint="D9"/>
        </w:rPr>
      </w:pPr>
      <w:r w:rsidRPr="0040202F">
        <w:rPr>
          <w:rStyle w:val="FontStyle207"/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Лето.</w:t>
      </w:r>
      <w:r w:rsidRPr="0040202F">
        <w:rPr>
          <w:rStyle w:val="FontStyle207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Наблюдать с детьми природные изменения: яркое солнце, жарко, летают бабочки.</w:t>
      </w:r>
    </w:p>
    <w:p w:rsidR="0040202F" w:rsidRPr="0040202F" w:rsidRDefault="0040202F" w:rsidP="0040202F">
      <w:pPr>
        <w:rPr>
          <w:color w:val="262626" w:themeColor="text1" w:themeTint="D9"/>
        </w:rPr>
      </w:pPr>
    </w:p>
    <w:p w:rsidR="0040202F" w:rsidRPr="0040202F" w:rsidRDefault="0040202F" w:rsidP="0040202F">
      <w:pPr>
        <w:tabs>
          <w:tab w:val="left" w:pos="2977"/>
          <w:tab w:val="left" w:pos="9072"/>
          <w:tab w:val="left" w:pos="9356"/>
        </w:tabs>
        <w:spacing w:line="360" w:lineRule="auto"/>
        <w:ind w:right="354"/>
        <w:jc w:val="both"/>
        <w:rPr>
          <w:b/>
          <w:bCs/>
          <w:i/>
          <w:u w:val="single"/>
        </w:rPr>
      </w:pPr>
      <w:r w:rsidRPr="0040202F">
        <w:rPr>
          <w:b/>
          <w:bCs/>
          <w:i/>
          <w:u w:val="single"/>
        </w:rPr>
        <w:t>Методическое сопровождение</w:t>
      </w:r>
    </w:p>
    <w:p w:rsidR="0040202F" w:rsidRPr="00740676" w:rsidRDefault="0040202F" w:rsidP="0040202F">
      <w:pPr>
        <w:tabs>
          <w:tab w:val="left" w:pos="2977"/>
          <w:tab w:val="left" w:pos="9072"/>
          <w:tab w:val="left" w:pos="9356"/>
        </w:tabs>
        <w:spacing w:line="360" w:lineRule="auto"/>
        <w:ind w:right="354"/>
        <w:jc w:val="center"/>
        <w:rPr>
          <w:b/>
          <w:bCs/>
          <w:i/>
        </w:rPr>
      </w:pPr>
      <w:r>
        <w:rPr>
          <w:b/>
          <w:bCs/>
          <w:i/>
        </w:rPr>
        <w:t>Познавательное развитие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662"/>
      </w:tblGrid>
      <w:tr w:rsidR="0040202F" w:rsidRPr="005D71CE" w:rsidTr="00FE2BB9">
        <w:tc>
          <w:tcPr>
            <w:tcW w:w="2552" w:type="dxa"/>
          </w:tcPr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bCs/>
              </w:rPr>
            </w:pPr>
            <w:r w:rsidRPr="005D71CE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6662" w:type="dxa"/>
          </w:tcPr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  <w:bCs/>
              </w:rPr>
            </w:pPr>
            <w:r w:rsidRPr="005D71CE">
              <w:rPr>
                <w:b/>
                <w:bCs/>
              </w:rPr>
              <w:t xml:space="preserve"> «От рождения до школы» под редакцией Н.Е. </w:t>
            </w:r>
            <w:proofErr w:type="spellStart"/>
            <w:r w:rsidRPr="005D71CE">
              <w:rPr>
                <w:b/>
                <w:bCs/>
              </w:rPr>
              <w:t>Вераксы</w:t>
            </w:r>
            <w:proofErr w:type="spellEnd"/>
            <w:r w:rsidRPr="005D71CE">
              <w:rPr>
                <w:b/>
                <w:bCs/>
              </w:rPr>
              <w:t xml:space="preserve">, Т.С. Комаровой, М.А. Васильевой </w:t>
            </w:r>
          </w:p>
        </w:tc>
      </w:tr>
      <w:tr w:rsidR="0040202F" w:rsidRPr="005D71CE" w:rsidTr="00FE2BB9">
        <w:tc>
          <w:tcPr>
            <w:tcW w:w="2552" w:type="dxa"/>
          </w:tcPr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bCs/>
              </w:rPr>
            </w:pPr>
            <w:r w:rsidRPr="005D71CE">
              <w:rPr>
                <w:b/>
                <w:bCs/>
              </w:rPr>
              <w:t xml:space="preserve">2.  Технологии и </w:t>
            </w:r>
            <w:r w:rsidRPr="005D71CE">
              <w:rPr>
                <w:b/>
                <w:bCs/>
              </w:rPr>
              <w:lastRenderedPageBreak/>
              <w:t>методические пособия</w:t>
            </w:r>
          </w:p>
        </w:tc>
        <w:tc>
          <w:tcPr>
            <w:tcW w:w="6662" w:type="dxa"/>
          </w:tcPr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rPr>
                <w:b/>
              </w:rPr>
              <w:lastRenderedPageBreak/>
              <w:t xml:space="preserve">Развитие познавательно-исследовательской </w:t>
            </w:r>
            <w:r w:rsidRPr="005D71CE">
              <w:rPr>
                <w:b/>
              </w:rPr>
              <w:lastRenderedPageBreak/>
              <w:t>деятельности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t xml:space="preserve">- </w:t>
            </w:r>
            <w:proofErr w:type="spellStart"/>
            <w:r w:rsidRPr="005D71CE">
              <w:t>Нищева</w:t>
            </w:r>
            <w:proofErr w:type="spellEnd"/>
            <w:r w:rsidRPr="005D71CE">
              <w:t xml:space="preserve"> Н.В. Проектный метод в организации познавательно-исследовательской деятельности в детском саду. – СПб</w:t>
            </w:r>
            <w:proofErr w:type="gramStart"/>
            <w:r w:rsidRPr="005D71CE">
              <w:t xml:space="preserve">.: </w:t>
            </w:r>
            <w:proofErr w:type="gramEnd"/>
            <w:r w:rsidRPr="005D71CE">
              <w:t>ООО «Издательство «Детство-Пресс», 2013г.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t xml:space="preserve">- </w:t>
            </w:r>
            <w:proofErr w:type="spellStart"/>
            <w:r w:rsidRPr="005D71CE">
              <w:t>Нищева</w:t>
            </w:r>
            <w:proofErr w:type="spellEnd"/>
            <w:r w:rsidRPr="005D71CE">
              <w:t xml:space="preserve"> Н.В. Познавательно-исследовательская деятельность как направление развития личности дошкольника. Опыты, </w:t>
            </w:r>
            <w:proofErr w:type="spellStart"/>
            <w:r w:rsidRPr="005D71CE">
              <w:t>эксперементы</w:t>
            </w:r>
            <w:proofErr w:type="spellEnd"/>
            <w:r w:rsidRPr="005D71CE">
              <w:t>, игры. – СПб</w:t>
            </w:r>
            <w:proofErr w:type="gramStart"/>
            <w:r w:rsidRPr="005D71CE">
              <w:t xml:space="preserve">.: </w:t>
            </w:r>
            <w:proofErr w:type="gramEnd"/>
            <w:r w:rsidRPr="005D71CE">
              <w:t>ООО «Издательство «Детство-Пресс», 2015г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</w:rPr>
            </w:pPr>
            <w:r w:rsidRPr="005D71CE">
              <w:rPr>
                <w:b/>
              </w:rPr>
              <w:t>Ознакомление с предметным окружением и социальным миром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</w:t>
            </w:r>
            <w:proofErr w:type="gramStart"/>
            <w:r w:rsidRPr="005D71CE">
              <w:t>Алешина</w:t>
            </w:r>
            <w:proofErr w:type="gramEnd"/>
            <w:r w:rsidRPr="005D71CE">
              <w:t xml:space="preserve"> Н.В. Ознакомление дошкольников с окружающим и социальной действительностью. Младшая группа. Конспекты занятий. – М.: УЦ Перспектива, 2008 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Власенко О.П. Комплексные занятия по программе под редакцией М.А. Васильевой, В.В. Гербовой, Т.С. Комаровой. Первая младшая группа. – Волгоград: Учитель, 2011г.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Голицына Н.С. Конспекты комплексно-тематических занятий. Первая младшая группа. Интегрированный подход. - М.: Издательство «Скрипторий 2003», 2014г.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 xml:space="preserve">- </w:t>
            </w:r>
            <w:proofErr w:type="spellStart"/>
            <w:r w:rsidRPr="005D71CE">
              <w:t>Дыбина</w:t>
            </w:r>
            <w:proofErr w:type="spellEnd"/>
            <w:r w:rsidRPr="005D71CE">
              <w:t xml:space="preserve"> О.В. Ребенок и окружающий мир. Программа и методические рекомендации. – М.: Мозаика-Синтез, 2006г.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 xml:space="preserve">- </w:t>
            </w:r>
            <w:proofErr w:type="spellStart"/>
            <w:r w:rsidRPr="005D71CE">
              <w:t>Ефанова</w:t>
            </w:r>
            <w:proofErr w:type="spellEnd"/>
            <w:r w:rsidRPr="005D71CE">
              <w:t xml:space="preserve"> З.А. Познание предметного мира. Комплексные занятия. - Волгоград: Учитель, 2013г.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  <w:i/>
                <w:u w:val="single"/>
              </w:rPr>
            </w:pPr>
            <w:r w:rsidRPr="005D71CE">
              <w:rPr>
                <w:b/>
                <w:i/>
                <w:u w:val="single"/>
              </w:rPr>
              <w:t>Наглядно-дидактические пособия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Посуда в картинках. М.: ООО «Гном», 2006г.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rPr>
                <w:b/>
              </w:rPr>
              <w:t>Серия «Рассказы по картинкам»:</w:t>
            </w:r>
            <w:r w:rsidRPr="005D71CE">
              <w:t xml:space="preserve"> 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«Мой дом». М.: Мозаика-Синтез, 2005г.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</w:rPr>
            </w:pPr>
            <w:r w:rsidRPr="005D71CE">
              <w:rPr>
                <w:b/>
              </w:rPr>
              <w:t>Серия «Мир в картинках»: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Автомобильный транспорт. М.: Мозаик</w:t>
            </w:r>
            <w:proofErr w:type="gramStart"/>
            <w:r w:rsidRPr="005D71CE">
              <w:t>а-</w:t>
            </w:r>
            <w:proofErr w:type="gramEnd"/>
            <w:r w:rsidRPr="005D71CE">
              <w:t xml:space="preserve"> Синтез, 2003г.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«Посуда». М.: Мозаика-Синтез, 2015г.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</w:rPr>
            </w:pPr>
            <w:r w:rsidRPr="005D71CE">
              <w:rPr>
                <w:b/>
              </w:rPr>
              <w:t>Серия «Обучающие картинки»: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«Игрушки». - Донецк: «</w:t>
            </w:r>
            <w:proofErr w:type="spellStart"/>
            <w:r w:rsidRPr="005D71CE">
              <w:t>Проф-Пресс</w:t>
            </w:r>
            <w:proofErr w:type="spellEnd"/>
            <w:r w:rsidRPr="005D71CE">
              <w:t>»,</w:t>
            </w:r>
            <w:r>
              <w:t xml:space="preserve"> 2007г.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</w:rPr>
            </w:pPr>
            <w:r w:rsidRPr="005D71CE">
              <w:rPr>
                <w:b/>
              </w:rPr>
              <w:t>Формирование элементарных математических представлений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t xml:space="preserve">- </w:t>
            </w:r>
            <w:proofErr w:type="spellStart"/>
            <w:r w:rsidRPr="005D71CE">
              <w:t>Янушко</w:t>
            </w:r>
            <w:proofErr w:type="spellEnd"/>
            <w:r w:rsidRPr="005D71CE">
              <w:t xml:space="preserve"> Е.А. Развитие мелкой моторики</w:t>
            </w:r>
            <w:r>
              <w:t xml:space="preserve"> рук у детей </w:t>
            </w:r>
            <w:r>
              <w:lastRenderedPageBreak/>
              <w:t>раннего возраста (</w:t>
            </w:r>
            <w:r w:rsidRPr="005D71CE">
              <w:t>1-3 г). Методические пособия для воспитателей и родителей. - М.: Мозаика-Синтез, 2007г.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t xml:space="preserve">- </w:t>
            </w:r>
            <w:proofErr w:type="spellStart"/>
            <w:r w:rsidRPr="005D71CE">
              <w:t>Янушко</w:t>
            </w:r>
            <w:proofErr w:type="spellEnd"/>
            <w:r w:rsidRPr="005D71CE">
              <w:t xml:space="preserve"> Е.А. Сенсорное развитие детей раннего возраста (1-3 г). Методические пособия для воспитателей и родителей. - М.: Мозаика-Синтез, 2009г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  <w:i/>
                <w:u w:val="single"/>
              </w:rPr>
            </w:pPr>
            <w:r w:rsidRPr="005D71CE">
              <w:rPr>
                <w:b/>
                <w:i/>
                <w:u w:val="single"/>
              </w:rPr>
              <w:t>Наглядно-дидактические пособия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</w:pPr>
            <w:r w:rsidRPr="005D71CE">
              <w:t>Плакаты: «Цвет», «Форма».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354"/>
              <w:jc w:val="both"/>
              <w:rPr>
                <w:b/>
              </w:rPr>
            </w:pPr>
            <w:r w:rsidRPr="005D71CE">
              <w:rPr>
                <w:b/>
              </w:rPr>
              <w:t>Ознакомление с миром природы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Кравченко И.В.  Прогулки в детском саду. Младшая и средняя группы. Методическое пособие. – М.: ТЦ Сфера, 2013г.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 xml:space="preserve">- </w:t>
            </w:r>
            <w:proofErr w:type="spellStart"/>
            <w:r w:rsidRPr="005D71CE">
              <w:t>Соломенникова</w:t>
            </w:r>
            <w:proofErr w:type="spellEnd"/>
            <w:r w:rsidRPr="005D71CE">
              <w:t xml:space="preserve"> О.А. Ознакомление с природой в детском саду. Первая младшая группа. </w:t>
            </w:r>
            <w:proofErr w:type="gramStart"/>
            <w:r w:rsidRPr="005D71CE">
              <w:t>-М</w:t>
            </w:r>
            <w:proofErr w:type="gramEnd"/>
            <w:r w:rsidRPr="005D71CE">
              <w:t>.:  Мозаика –Синтез, 2014 г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 xml:space="preserve">- </w:t>
            </w:r>
            <w:proofErr w:type="spellStart"/>
            <w:r w:rsidRPr="005D71CE">
              <w:t>Теплюк</w:t>
            </w:r>
            <w:proofErr w:type="spellEnd"/>
            <w:r w:rsidRPr="005D71CE">
              <w:t xml:space="preserve"> С.Н. Занятия на прогулке с малышами: Пособие для педагогов дошкольных учреждений. Для работы с детьми 2-4 лет. – М.: Мозаика-Синтез, 2005г.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 xml:space="preserve">- </w:t>
            </w:r>
            <w:proofErr w:type="spellStart"/>
            <w:r w:rsidRPr="005D71CE">
              <w:t>Филипова</w:t>
            </w:r>
            <w:proofErr w:type="spellEnd"/>
            <w:r w:rsidRPr="005D71CE">
              <w:t xml:space="preserve"> Т.Г. Организация совместной деятельности с детьми раннего возраста на прогулке: методическое пособие. – СПб</w:t>
            </w:r>
            <w:proofErr w:type="gramStart"/>
            <w:r w:rsidRPr="005D71CE">
              <w:t xml:space="preserve">.: </w:t>
            </w:r>
            <w:proofErr w:type="gramEnd"/>
            <w:r w:rsidRPr="005D71CE">
              <w:t>ООО «Издательство «Детство-Пресс», 2012г.</w:t>
            </w:r>
          </w:p>
          <w:p w:rsidR="0040202F" w:rsidRPr="00740676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Наглядно-дидактические пособия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</w:rPr>
            </w:pPr>
            <w:r w:rsidRPr="005D71CE">
              <w:rPr>
                <w:b/>
              </w:rPr>
              <w:t>Серия «Рассказы по картинкам»: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«Осень». М.: Мозаика-Синтез, 2009г.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«Лето». М.: Мозаика-Синтез, 2003г.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«Весна». М.: Мозаика-Синтез, 2003г.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«Зима». М.: Мозаика-Синтез, 2003</w:t>
            </w:r>
            <w:r>
              <w:t>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Серия «</w:t>
            </w:r>
            <w:r w:rsidRPr="005D71CE">
              <w:rPr>
                <w:b/>
              </w:rPr>
              <w:t>Мир в картинках»: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>
              <w:t xml:space="preserve">- </w:t>
            </w:r>
            <w:r w:rsidRPr="005D71CE">
              <w:t>«Цветы». М.: Мозаика-Синтез, 2005г.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«Домашние птицы». М.: Мозаика-Синтез, 2005г.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-«Домашние животные». М.: Мозаика-Синтез, 2005г.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  <w:rPr>
                <w:b/>
              </w:rPr>
            </w:pPr>
            <w:r w:rsidRPr="005D71CE">
              <w:rPr>
                <w:b/>
              </w:rPr>
              <w:t>Серия «Расскажите детям о…»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jc w:val="both"/>
            </w:pPr>
            <w:r w:rsidRPr="005D71CE">
              <w:t>- «Расскажите детям о фруктах». М.: Мозаика-Синтез, 2008г.</w:t>
            </w:r>
          </w:p>
          <w:p w:rsidR="0040202F" w:rsidRPr="005D71CE" w:rsidRDefault="0040202F" w:rsidP="00FE2BB9">
            <w:pPr>
              <w:tabs>
                <w:tab w:val="left" w:pos="2977"/>
                <w:tab w:val="left" w:pos="9072"/>
                <w:tab w:val="left" w:pos="9356"/>
              </w:tabs>
              <w:spacing w:line="360" w:lineRule="auto"/>
              <w:ind w:right="90"/>
              <w:jc w:val="both"/>
              <w:rPr>
                <w:u w:val="single"/>
              </w:rPr>
            </w:pPr>
            <w:r w:rsidRPr="005D71CE">
              <w:t>- «Расскажите детям об овощах». М.: Мозаика-Синтез, 2008г.</w:t>
            </w:r>
            <w:r w:rsidRPr="005D71CE">
              <w:rPr>
                <w:b/>
              </w:rPr>
              <w:t xml:space="preserve"> </w:t>
            </w:r>
          </w:p>
        </w:tc>
      </w:tr>
    </w:tbl>
    <w:p w:rsidR="0040202F" w:rsidRPr="005D71CE" w:rsidRDefault="0040202F" w:rsidP="0040202F">
      <w:pPr>
        <w:tabs>
          <w:tab w:val="left" w:pos="2977"/>
          <w:tab w:val="left" w:pos="9072"/>
          <w:tab w:val="left" w:pos="9356"/>
        </w:tabs>
        <w:spacing w:line="360" w:lineRule="auto"/>
        <w:ind w:right="-143"/>
        <w:jc w:val="both"/>
      </w:pPr>
    </w:p>
    <w:p w:rsidR="002E7643" w:rsidRDefault="002E7643"/>
    <w:p w:rsidR="00401E3F" w:rsidRDefault="00401E3F"/>
    <w:p w:rsidR="00401E3F" w:rsidRDefault="00401E3F"/>
    <w:p w:rsidR="00401E3F" w:rsidRDefault="00401E3F" w:rsidP="00401E3F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>
        <w:rPr>
          <w:rStyle w:val="c3"/>
          <w:b/>
          <w:bCs/>
          <w:color w:val="000000"/>
          <w:sz w:val="28"/>
          <w:szCs w:val="28"/>
        </w:rPr>
        <w:t>Календарно – тематический план по образовательной области</w:t>
      </w:r>
    </w:p>
    <w:p w:rsidR="00401E3F" w:rsidRDefault="00401E3F" w:rsidP="00401E3F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ПОЗНАВАТЕЛЬНОЕ РАЗВИТИЕ.</w:t>
      </w:r>
    </w:p>
    <w:tbl>
      <w:tblPr>
        <w:tblW w:w="1369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968"/>
        <w:gridCol w:w="2379"/>
        <w:gridCol w:w="3438"/>
        <w:gridCol w:w="2074"/>
        <w:gridCol w:w="2282"/>
      </w:tblGrid>
      <w:tr w:rsidR="00401E3F" w:rsidTr="00401E3F">
        <w:trPr>
          <w:trHeight w:val="112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Тема недели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      </w:t>
            </w: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Тема НОД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 </w:t>
            </w: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Программное содержание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   Интеграции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     </w:t>
            </w: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Задачи</w:t>
            </w:r>
          </w:p>
        </w:tc>
      </w:tr>
      <w:tr w:rsidR="00401E3F" w:rsidTr="00401E3F">
        <w:trPr>
          <w:trHeight w:val="238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920" w:right="114" w:hanging="92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«Наша группа»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«Вот какая наша группа».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 w:rsidP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 «Конспекты комплексно-тематических занятий».  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Учить рассматривать картину, называть изображенные на ней предметы, учить соотносить </w:t>
            </w:r>
            <w:proofErr w:type="gramStart"/>
            <w:r>
              <w:rPr>
                <w:rStyle w:val="c1"/>
                <w:color w:val="000000"/>
              </w:rPr>
              <w:t>изображенное</w:t>
            </w:r>
            <w:proofErr w:type="gramEnd"/>
            <w:r>
              <w:rPr>
                <w:rStyle w:val="c1"/>
                <w:color w:val="000000"/>
              </w:rPr>
              <w:t xml:space="preserve"> на картине с реальной обстановкой группы. Активизировать словарь детей.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окружающим. Формировать умения обращать внимание на изменения в группе.</w:t>
            </w:r>
          </w:p>
        </w:tc>
      </w:tr>
      <w:tr w:rsidR="00401E3F" w:rsidTr="00401E3F">
        <w:trPr>
          <w:trHeight w:val="2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964" w:right="114" w:hanging="96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«Наши игрушки»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 2. «Что могут делать игрушки?».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занятий».  Первая младшая группа стр.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9-10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Побуждать совершать действия с игрушками по словесному указанию. Помочь понять значение слов, вверх-вниз, отчетливо произносить их.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</w:tc>
      </w:tr>
      <w:tr w:rsidR="00401E3F" w:rsidTr="00401E3F">
        <w:trPr>
          <w:trHeight w:val="3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«Овощи»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«Морковка от зайчика» 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О.А. </w:t>
            </w:r>
            <w:proofErr w:type="spellStart"/>
            <w:r>
              <w:rPr>
                <w:rStyle w:val="c1"/>
                <w:color w:val="000000"/>
              </w:rPr>
              <w:t>Соломенникова</w:t>
            </w:r>
            <w:proofErr w:type="spellEnd"/>
            <w:r>
              <w:rPr>
                <w:rStyle w:val="c1"/>
                <w:color w:val="000000"/>
              </w:rPr>
              <w:t xml:space="preserve"> Ознакомление с природой в детском саду первая младшая группа. Стр.21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Расширять представление детей  об овощах (о моркови). Формировать доброжелательное отношение к окружающим.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Приобщение  элементарным общепринятым нормам и правилами взаимоотношения со сверстниками и взрослыми. Формировать умения обращать внимание на изменения в природе.</w:t>
            </w:r>
          </w:p>
        </w:tc>
      </w:tr>
      <w:tr w:rsidR="00401E3F" w:rsidTr="00401E3F">
        <w:trPr>
          <w:trHeight w:val="3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320" w:right="114" w:hanging="32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«Фрукты»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4. «Рассматривание фруктов»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занятий».  Первая  младшая группа стр.30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представление о фруктах.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Способствовать формированию понятия фрукты.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объединять предметы по разным признакам (цвет, форма, обобщающее понятие).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Упражнять в использовании прилагательных в сочетании с существительными в роде.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Дать представление о пользе </w:t>
            </w:r>
            <w:r>
              <w:rPr>
                <w:rStyle w:val="c1"/>
                <w:color w:val="000000"/>
              </w:rPr>
              <w:lastRenderedPageBreak/>
              <w:t>свежих фруктов для здоровья.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труду, окружающим. Приобщать к правилам безопасного для человека и окружающего мира природы поведения.</w:t>
            </w:r>
          </w:p>
        </w:tc>
      </w:tr>
      <w:tr w:rsidR="00401E3F" w:rsidTr="00401E3F">
        <w:trPr>
          <w:trHeight w:val="278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336" w:right="114" w:hanging="1336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«Наш огород»    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«Что растет на грядке?».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занятий».  Первая  младшая группа стр.25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t>Учить узнавать и называть овощи: морковь, лук, картофель, помидор, капуста, огурец, репа, соотносить натуральные предметы с их изображением.</w:t>
            </w:r>
            <w:proofErr w:type="gramEnd"/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Подводить к усвоению обобщающего понятия «овощи». Упражнять в различении и правильном назывании цветов: зеленый, красный, желтый.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труду. Формировать умения с  помощью взрослого ухаживать за грядками.</w:t>
            </w:r>
          </w:p>
        </w:tc>
      </w:tr>
      <w:tr w:rsidR="00401E3F" w:rsidTr="00401E3F">
        <w:trPr>
          <w:trHeight w:val="2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«Одежда»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2.«Как одета кукла Маша?»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 стр.34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Уточнить представления об одежде, о назначении, цветах вещей.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запомнить последовательность одевания.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различать и называть синий цвет.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3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«Осень»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3.«Вот какая осень!»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  Первая младшая группа стр.40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представление о признаках осени: падают листья, холодно, дует ветер.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Уточнить знания об овощах и фруктах, упражнять в использовании обобщающих понятий.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знания об изменениях в одежде с наступлением осени.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рассматривать картину, отвечать на вопросы по ее содержанию, участвовать в составлении рассказа по картине.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2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10" w:right="114" w:hanging="11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«Птицы»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4.«У кормушки»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 xml:space="preserve">О.А. </w:t>
            </w:r>
            <w:proofErr w:type="spellStart"/>
            <w:r>
              <w:rPr>
                <w:rStyle w:val="c16"/>
                <w:color w:val="000000"/>
                <w:sz w:val="20"/>
                <w:szCs w:val="20"/>
              </w:rPr>
              <w:t>Соломенникова</w:t>
            </w:r>
            <w:proofErr w:type="spellEnd"/>
            <w:r>
              <w:rPr>
                <w:rStyle w:val="c16"/>
                <w:color w:val="000000"/>
                <w:sz w:val="20"/>
                <w:szCs w:val="20"/>
              </w:rPr>
              <w:t xml:space="preserve"> «Ознакомление с природой в детском саду» Первая младшая группа стр.25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2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10" w:right="114" w:hanging="11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«Мир вокруг нас»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5. «Листопад, листопад листья желтые летят».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О.А. </w:t>
            </w:r>
            <w:proofErr w:type="spellStart"/>
            <w:r>
              <w:rPr>
                <w:rStyle w:val="c1"/>
                <w:color w:val="000000"/>
              </w:rPr>
              <w:t>Соломенникова</w:t>
            </w:r>
            <w:proofErr w:type="spellEnd"/>
            <w:r>
              <w:rPr>
                <w:rStyle w:val="c1"/>
                <w:color w:val="000000"/>
              </w:rPr>
              <w:t xml:space="preserve"> «Ознакомление с природой в детском саду» первая младшая группа стр.22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2620"/>
        </w:trPr>
        <w:tc>
          <w:tcPr>
            <w:tcW w:w="74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«Мой  дом»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1. «Мой дом»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См</w:t>
            </w:r>
            <w:proofErr w:type="gramStart"/>
            <w:r>
              <w:rPr>
                <w:rStyle w:val="c1"/>
                <w:color w:val="000000"/>
              </w:rPr>
              <w:t xml:space="preserve"> .</w:t>
            </w:r>
            <w:proofErr w:type="gramEnd"/>
            <w:r>
              <w:rPr>
                <w:rStyle w:val="c1"/>
                <w:color w:val="000000"/>
              </w:rPr>
              <w:t>конспект 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Продолжать знакомить детей с понятием «Дом». Рассказать, что дома бывают разные. Воспитывать любовь к родному дому. Обогащать словарь детей.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знания о расположении помещений в квартире.</w:t>
            </w:r>
          </w:p>
        </w:tc>
      </w:tr>
      <w:tr w:rsidR="00401E3F" w:rsidTr="00401E3F">
        <w:trPr>
          <w:trHeight w:val="328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880" w:right="114" w:hanging="188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«Мой город»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2.  «Мой город»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См. конспект 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 детей представление о родном городе Канаш. Расширять представления детей о малой родине, познакомить с флагом и гербом Канаша</w:t>
            </w:r>
            <w:proofErr w:type="gramStart"/>
            <w:r>
              <w:rPr>
                <w:rStyle w:val="c1"/>
                <w:color w:val="000000"/>
              </w:rPr>
              <w:t xml:space="preserve"> ,</w:t>
            </w:r>
            <w:proofErr w:type="gramEnd"/>
            <w:r>
              <w:rPr>
                <w:rStyle w:val="c1"/>
                <w:color w:val="000000"/>
              </w:rPr>
              <w:t xml:space="preserve"> расширить знания детей о названии родного города.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речь детей мышление, расширять словарный запас, развивать интерес к игровой деятельности. Воспитывать патриотические чувства, желание сохранять чистоту, порядок в своем городе.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первые представления о родной стране (название города, поселка)</w:t>
            </w:r>
          </w:p>
        </w:tc>
      </w:tr>
      <w:tr w:rsidR="00401E3F" w:rsidTr="00401E3F">
        <w:trPr>
          <w:trHeight w:val="26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100" w:right="114" w:hanging="110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«Моя семья»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 «Моя семья»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См. конспект 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детям представление о семье; о том, что в семье все заботятся и любят друг друга;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Беседы с детьми о членах семьи, закрепление умения называть их имена</w:t>
            </w:r>
          </w:p>
        </w:tc>
      </w:tr>
      <w:tr w:rsidR="00401E3F" w:rsidTr="00401E3F">
        <w:trPr>
          <w:trHeight w:val="3660"/>
        </w:trPr>
        <w:tc>
          <w:tcPr>
            <w:tcW w:w="7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324" w:right="114" w:hanging="132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«Посуда»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4. «Рассматривание посуды».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</w:t>
            </w:r>
            <w:proofErr w:type="gramStart"/>
            <w:r>
              <w:rPr>
                <w:rStyle w:val="c1"/>
                <w:color w:val="000000"/>
              </w:rPr>
              <w:t xml:space="preserve"> С</w:t>
            </w:r>
            <w:proofErr w:type="gramEnd"/>
            <w:r>
              <w:rPr>
                <w:rStyle w:val="c1"/>
                <w:color w:val="000000"/>
              </w:rPr>
              <w:t>тр.46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представление о предметах посуды, умение использовать названия её предметов в активной речи, называть цвет, форму, величину.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Познакомить с обобщающим понятием «посуда», подводить к классификации предметов посуды по использованию.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Упражнять в установлении сходства и различий между предметами, имеющими одинаковое название.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324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                                                                 </w:t>
            </w: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9"/>
              <w:spacing w:before="0" w:beforeAutospacing="0" w:after="0" w:afterAutospacing="0"/>
              <w:ind w:left="184" w:right="114" w:hanging="18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«Домашние животные и их детёныши»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«Рассматривание картины «Кошка с котятами»».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 Голицына «Конспекты комплексно-тематических занятий».  Первая младшая группа</w:t>
            </w:r>
            <w:proofErr w:type="gramStart"/>
            <w:r>
              <w:rPr>
                <w:rStyle w:val="c1"/>
                <w:color w:val="000000"/>
              </w:rPr>
              <w:t xml:space="preserve"> С</w:t>
            </w:r>
            <w:proofErr w:type="gramEnd"/>
            <w:r>
              <w:rPr>
                <w:rStyle w:val="c1"/>
                <w:color w:val="000000"/>
              </w:rPr>
              <w:t>тр.50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рассматривать картину, называть персонажей, их действия.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знание названий детёнышей животных в единственном и множественном числе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Упражнять в длительном и отрывистом  произнесении звукоподражаний.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Способствовать формированию осторожного обращения с незнакомыми животными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окружающему и животному миру.</w:t>
            </w:r>
          </w:p>
        </w:tc>
      </w:tr>
      <w:tr w:rsidR="00401E3F" w:rsidTr="00401E3F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364" w:right="114" w:hanging="36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«Домашние птицы»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2. «Петушок и его семейка» 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О.А. </w:t>
            </w:r>
            <w:proofErr w:type="spellStart"/>
            <w:r>
              <w:rPr>
                <w:rStyle w:val="c1"/>
                <w:color w:val="000000"/>
              </w:rPr>
              <w:t>Соломенникова</w:t>
            </w:r>
            <w:proofErr w:type="spellEnd"/>
            <w:r>
              <w:rPr>
                <w:rStyle w:val="c1"/>
                <w:color w:val="000000"/>
              </w:rPr>
              <w:t xml:space="preserve"> Ознакомление с природой в детском саду первая младшая группа. Стр.30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Расширять представление о домашних животных и их характерных особенностях.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желание проявлять заботу о домашних птицах.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2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620" w:right="114" w:hanging="62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«Зимние забавы»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«У нас в гостях Снегурочка» (природное окружение)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С.Н. </w:t>
            </w:r>
            <w:proofErr w:type="spellStart"/>
            <w:r>
              <w:rPr>
                <w:rStyle w:val="c1"/>
                <w:color w:val="000000"/>
              </w:rPr>
              <w:t>Теплюк</w:t>
            </w:r>
            <w:proofErr w:type="spellEnd"/>
            <w:r>
              <w:rPr>
                <w:rStyle w:val="c1"/>
                <w:color w:val="000000"/>
              </w:rPr>
              <w:t xml:space="preserve"> «Игры-занятия на прогулке с детьми 2-4 лет». Стр.89.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узнавать и называть ель; закреплять знание основных частей дерева.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Знакомство с деревьями ближайшего окружения.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окружающему миру. Приобщать к правилам безопасного для человека и окружающего мира природы поведения</w:t>
            </w:r>
          </w:p>
        </w:tc>
      </w:tr>
      <w:tr w:rsidR="00401E3F" w:rsidTr="00401E3F">
        <w:trPr>
          <w:trHeight w:val="3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«Новый год»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4. «Рассматривание иллюстраций о новогоднем празднике»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  Первая  младшая группа стр.60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понимать содержание картинки, называть персонажей, их действия. Воспитывать желание принимать участие в празднике. Закрепить знание понятий «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большой-маленький</w:t>
            </w:r>
            <w:proofErr w:type="spellEnd"/>
            <w:proofErr w:type="gramEnd"/>
            <w:r>
              <w:rPr>
                <w:rStyle w:val="c1"/>
                <w:color w:val="000000"/>
              </w:rPr>
              <w:t>», упражнять в использовании их в речи.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окружающим. Приобщать к правилам безопасного для человека и окружающего мира природы поведения</w:t>
            </w:r>
          </w:p>
        </w:tc>
      </w:tr>
      <w:tr w:rsidR="00401E3F" w:rsidTr="00401E3F">
        <w:trPr>
          <w:trHeight w:val="340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                                     </w:t>
            </w: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«Зима»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2. «Рассматривание картины «Таня не боится мороза».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 стр.65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Учить </w:t>
            </w:r>
            <w:proofErr w:type="gramStart"/>
            <w:r>
              <w:rPr>
                <w:rStyle w:val="c1"/>
                <w:color w:val="000000"/>
              </w:rPr>
              <w:t>внимательно</w:t>
            </w:r>
            <w:proofErr w:type="gramEnd"/>
            <w:r>
              <w:rPr>
                <w:rStyle w:val="c1"/>
                <w:color w:val="000000"/>
              </w:rPr>
              <w:t xml:space="preserve"> рассматривать картину, понимать ее содержание, отвечать на вопросы.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знание названий предметов зимней одежды.</w:t>
            </w:r>
          </w:p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Закрепить знание </w:t>
            </w:r>
            <w:proofErr w:type="spellStart"/>
            <w:r>
              <w:rPr>
                <w:rStyle w:val="c1"/>
                <w:color w:val="000000"/>
              </w:rPr>
              <w:t>потешки</w:t>
            </w:r>
            <w:proofErr w:type="spellEnd"/>
            <w:r>
              <w:rPr>
                <w:rStyle w:val="c1"/>
                <w:color w:val="000000"/>
              </w:rPr>
              <w:t xml:space="preserve"> «Наша Маша </w:t>
            </w:r>
            <w:proofErr w:type="spellStart"/>
            <w:r>
              <w:rPr>
                <w:rStyle w:val="c1"/>
                <w:color w:val="000000"/>
              </w:rPr>
              <w:t>маленька</w:t>
            </w:r>
            <w:proofErr w:type="spellEnd"/>
            <w:r>
              <w:rPr>
                <w:rStyle w:val="c1"/>
                <w:color w:val="000000"/>
              </w:rPr>
              <w:t>».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Поощрять желание детей жить дружно, помогать друг другу. Воспитывать желания участвовать в трудовой деятельности.</w:t>
            </w:r>
          </w:p>
        </w:tc>
      </w:tr>
      <w:tr w:rsidR="00401E3F" w:rsidTr="00401E3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«Дикие  животные»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«Кто в лесу живет?»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  Первая младшая группа стр.69                      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умение рассматривать картинки, соотносить их с игрушками. Упражнять в использовании в речи названий диких животных, простейших фраз, передавая интонации просьбы.                                                    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        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            </w:t>
            </w:r>
          </w:p>
        </w:tc>
      </w:tr>
      <w:tr w:rsidR="00401E3F" w:rsidTr="00401E3F">
        <w:trPr>
          <w:trHeight w:val="3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364" w:right="114" w:hanging="36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«Дикие  птицы»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4. «Кто прилетел к нам в гости?».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занятий». 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Первая младшая группа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Стр.73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  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Познакомить с птицами, учить отличать по внешнему виду. Побуждать воспроизводить звукоподражание голосами птиц, имитировать их поведение. Способствовать использованию в речи пространственных понятий (внизу, наверху, около и т.д.).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окружающему и животному миру. Приобщать к правилам безопасного для человека и окружающего мира природы поведения</w:t>
            </w:r>
          </w:p>
        </w:tc>
      </w:tr>
      <w:tr w:rsidR="00401E3F" w:rsidTr="00401E3F">
        <w:trPr>
          <w:trHeight w:val="196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                                                       </w:t>
            </w: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 ФЕВРАЛЬ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364" w:right="114" w:hanging="36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«Рыбы»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«Рыбка плавает в воде»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 О.А. </w:t>
            </w:r>
            <w:proofErr w:type="spellStart"/>
            <w:r>
              <w:rPr>
                <w:rStyle w:val="c1"/>
                <w:color w:val="000000"/>
              </w:rPr>
              <w:t>Соломенникова</w:t>
            </w:r>
            <w:proofErr w:type="spellEnd"/>
            <w:r>
              <w:rPr>
                <w:rStyle w:val="c1"/>
                <w:color w:val="000000"/>
              </w:rPr>
              <w:t xml:space="preserve"> Ознакомление с природой в детском саду первая младшая группа. Стр.24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детям элементарные представления об аквариумных рыбках. Формировать интерес к обитателям аквариума.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3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«Мебель»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2. «Устроим кукле комнату»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 стр.81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умение различать и называть предметы мебели, рассказывать об их назначении. Закреплять употребление в речи названий предметов мебели, посуды. Учить употреблять глагол «лежать» в повелительном наклонении. Побуждать принимать участие в обыгрывании ситуаций.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Приобщать к элементарным общепринятым нормам и правилам взаимоотношения со сверстниками и взрослыми. Формировать культурно гигиенических навыков.</w:t>
            </w:r>
          </w:p>
        </w:tc>
      </w:tr>
      <w:tr w:rsidR="00401E3F" w:rsidTr="00401E3F">
        <w:trPr>
          <w:trHeight w:val="3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2090" w:right="114" w:hanging="209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«Транспорт»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«Рассматривание транспортных игрушек».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 Первая младшая группа стр.86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первоначальные представления о правилах безопасности дорожного движения и поведения в транспорте. Закреплять знание цветов. Учить различать по внешнему виду и называть транспортные игрушки и их основные части: кузов, кабина, руль, колеса, окна. Побуждать употреблять слова: машина, автобус, грузовик, договаривать строчки стихотворения.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первичные представления о труде взрослых. Развить игровую деятельность детей.</w:t>
            </w:r>
          </w:p>
        </w:tc>
      </w:tr>
      <w:tr w:rsidR="00401E3F" w:rsidTr="00401E3F">
        <w:trPr>
          <w:trHeight w:val="36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«Туалетные принадлежности»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4. «Купаем куклу Катю».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</w:t>
            </w:r>
            <w:proofErr w:type="gramStart"/>
            <w:r>
              <w:rPr>
                <w:rStyle w:val="c1"/>
                <w:color w:val="000000"/>
              </w:rPr>
              <w:t>о-</w:t>
            </w:r>
            <w:proofErr w:type="gramEnd"/>
            <w:r>
              <w:rPr>
                <w:rStyle w:val="c1"/>
                <w:color w:val="000000"/>
              </w:rPr>
              <w:t xml:space="preserve"> тематических занятий». Первая младшая группа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Стр. 90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t>Помочь запомнить и употреблять в речи названия предметов качеств и действий (ванночка, мыло, полотенце, намыливать, смывать мыло, вытирать, горячая, теплая, холодная вода).</w:t>
            </w:r>
            <w:proofErr w:type="gramEnd"/>
            <w:r>
              <w:rPr>
                <w:rStyle w:val="c1"/>
                <w:color w:val="000000"/>
              </w:rPr>
              <w:t xml:space="preserve"> Закрепить отчетливое произношение звука Ф.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знание названий предметов одежды и последовательности раздевания. Уточнить понимание и использование слов «большо</w:t>
            </w:r>
            <w:proofErr w:type="gramStart"/>
            <w:r>
              <w:rPr>
                <w:rStyle w:val="c1"/>
                <w:color w:val="000000"/>
              </w:rPr>
              <w:t>й-</w:t>
            </w:r>
            <w:proofErr w:type="gramEnd"/>
            <w:r>
              <w:rPr>
                <w:rStyle w:val="c1"/>
                <w:color w:val="000000"/>
              </w:rPr>
              <w:t xml:space="preserve"> маленький»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Приобщать к элементарным общепринятым нормам и правилам взаимоотношения со сверстниками и взрослыми.</w:t>
            </w:r>
          </w:p>
        </w:tc>
      </w:tr>
      <w:tr w:rsidR="00401E3F" w:rsidTr="00401E3F">
        <w:trPr>
          <w:trHeight w:val="310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9"/>
              <w:spacing w:before="0" w:beforeAutospacing="0" w:after="0" w:afterAutospacing="0"/>
              <w:ind w:left="184" w:right="114" w:hanging="18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«Мамин праздник»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1. «Самая хорошая мамочка моя».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  Первая младшая группа стр.96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представления о семье. Воспитывать любовь и привязанность к маме.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игровую деятельность детей. Формировать уважительное отношение к окружающим.</w:t>
            </w:r>
          </w:p>
        </w:tc>
      </w:tr>
      <w:tr w:rsidR="00401E3F" w:rsidTr="00401E3F">
        <w:trPr>
          <w:trHeight w:val="3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2060" w:right="114" w:hanging="206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«Комнатные  растения»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2. «Рассматривание комнатных растений».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  Первая младшая группа стр.104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Помочь вспомнить названия знакомых растений (фикус, травка). Рассказать, что растения живые: пьют воду, растут, их надо поливать. Упражнять в использовании слов: 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большие-маленькие</w:t>
            </w:r>
            <w:proofErr w:type="spellEnd"/>
            <w:proofErr w:type="gramEnd"/>
            <w:r>
              <w:rPr>
                <w:rStyle w:val="c1"/>
                <w:color w:val="000000"/>
              </w:rPr>
              <w:t>. Поддерживать интерес, любовь и бережное отношение к комнатным растениям.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«Приобщать к элементарным общепринятым нормам и правилам взаимоотношение со сверстниками и взрослыми. Формировать желание участвовать в уходе за растениями в уголке природы.</w:t>
            </w:r>
          </w:p>
        </w:tc>
      </w:tr>
      <w:tr w:rsidR="00401E3F" w:rsidTr="00401E3F">
        <w:trPr>
          <w:trHeight w:val="3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700" w:right="114" w:hanging="170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«Разные материалы»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3. «</w:t>
            </w:r>
            <w:proofErr w:type="spellStart"/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Тонут-не</w:t>
            </w:r>
            <w:proofErr w:type="spellEnd"/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 xml:space="preserve"> тонут».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</w:t>
            </w:r>
            <w:proofErr w:type="gramStart"/>
            <w:r>
              <w:rPr>
                <w:rStyle w:val="c1"/>
                <w:color w:val="000000"/>
              </w:rPr>
              <w:t xml:space="preserve"> .</w:t>
            </w:r>
            <w:proofErr w:type="gramEnd"/>
            <w:r>
              <w:rPr>
                <w:rStyle w:val="c1"/>
                <w:color w:val="000000"/>
              </w:rPr>
              <w:t xml:space="preserve">  Первая младшая группа стр.108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 наблюдать, обследовать предметы. Формировать умение проводить простейшие наблюдения и опыты с водой (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холодная-теплая</w:t>
            </w:r>
            <w:proofErr w:type="spellEnd"/>
            <w:proofErr w:type="gramEnd"/>
            <w:r>
              <w:rPr>
                <w:rStyle w:val="c1"/>
                <w:color w:val="000000"/>
              </w:rPr>
              <w:t>), развивать тактильные ощущения. Подвести к пониманию свойств некоторых материалов: резина легкая, плавает; камень тяжелый, тонет. Воспитывать привычку не пить холодную воду. Формировать элементарные навыки безопасного поведения: нельзя трогать горячий чайник.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игровую деятельность. Побуждать к самостоятельному выполнению элементарных поручений. Формировать культурно гигиенических навыков.</w:t>
            </w:r>
          </w:p>
        </w:tc>
      </w:tr>
      <w:tr w:rsidR="00401E3F" w:rsidTr="00401E3F">
        <w:trPr>
          <w:trHeight w:val="2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770" w:right="114" w:hanging="77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«Разные материалы»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4.«Какая разная бумага»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  Первая младшая группа стр.114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представление о свойствах бумаги.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Побуждать сравнивать предметы по весу, использовать прилагательные: легкий, тяжелый. Учить делать простейшие обобщения.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Воспитывать усидчивость, любознательность, интерес к рассматриванию явлений природы.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игровую деятельность. Побуждать к самостоятельному выполнению элементарных поручений.</w:t>
            </w:r>
          </w:p>
        </w:tc>
      </w:tr>
      <w:tr w:rsidR="00401E3F" w:rsidTr="00401E3F">
        <w:trPr>
          <w:trHeight w:val="82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«Народная игрушка»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«Знакомство с русской народной игрушкой матрешкой»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См. конспект 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Продолжать знакомить с русской народной игрушкой - матрешкой; Формировать интерес и любовь к народному творчеству; обогащать словарь детей прилагательными; создавать эмоционально положительный настрой.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3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«Цвет и форма»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2. «Поможем куклам найти свои игрушки».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  Первая младшая группа стр.118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умение группировать однородные и разнородные предметы и соотносить их по цвету. Закрепить знание названий геометрических форм: шарик, кубик, кирпичик.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Упражнять в умении действовать по словесному указанию без показа.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знание цветов и их названий.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Способствовать развитию слухового восприятия.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игровую деятельность. Побуждать к самостоятельному выполнению элементарных поручений.</w:t>
            </w:r>
          </w:p>
        </w:tc>
      </w:tr>
      <w:tr w:rsidR="00401E3F" w:rsidTr="00401E3F">
        <w:trPr>
          <w:trHeight w:val="3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730" w:right="114" w:hanging="173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«Цвет и форма»»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«Большие - маленькие».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  Первая младшая группа стр.122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умение различать предметы по величине.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понимание и правильное употребление слов: большой, маленький.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знание названий детенышей домашних животных и использование их в речи.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знание звукоподражаний домашних животных, упражнять в произнесении их с разной высотой голоса.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игровую деятельность. Побуждать к самостоятельному выполнению элементарных поручений. Формировать культурно гигиенических навыков.</w:t>
            </w:r>
          </w:p>
        </w:tc>
      </w:tr>
      <w:tr w:rsidR="00401E3F" w:rsidTr="00401E3F">
        <w:trPr>
          <w:trHeight w:val="4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2510" w:right="114" w:hanging="251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«Весна»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4. «Пришла весна»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 стр.127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Знакомить с характерными признаками весны, учить устанавливать элементарные причинно-следственные связи.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Активизировать словарь по теме, закрепить знание названий предметов одежды.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Побуждать к самостоятельному выполнению элементарных поручений. Формировать культурно гигиенических навыков и ЗОЖ. Приобщать к элементарным общепринятым нормам и правилам взаимоотношения со сверстниками и взрослыми.</w:t>
            </w:r>
          </w:p>
        </w:tc>
      </w:tr>
      <w:tr w:rsidR="00401E3F" w:rsidTr="00401E3F">
        <w:trPr>
          <w:trHeight w:val="2600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5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«Праздник»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«Дети идут на праздник»</w:t>
            </w:r>
          </w:p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Источник:                  </w:t>
            </w:r>
            <w:r>
              <w:rPr>
                <w:rStyle w:val="c1"/>
                <w:color w:val="000000"/>
              </w:rPr>
              <w:t xml:space="preserve"> Н.С. Голицына «Конспекты комплексно-тематических занятий»  Первая младшая группа </w:t>
            </w:r>
            <w:proofErr w:type="gramStart"/>
            <w:r>
              <w:rPr>
                <w:rStyle w:val="c1"/>
                <w:color w:val="000000"/>
              </w:rPr>
              <w:t>ср</w:t>
            </w:r>
            <w:proofErr w:type="gramEnd"/>
            <w:r>
              <w:rPr>
                <w:rStyle w:val="c1"/>
                <w:color w:val="000000"/>
              </w:rPr>
              <w:t>.132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color w:val="000000"/>
                <w:sz w:val="20"/>
                <w:szCs w:val="20"/>
              </w:rPr>
              <w:t>Создать праздничное настроение. Расширить словарь (праздник, барабан). Развивать слуховое восприятие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Приобщать к элементарным общепринятым нормам и правилам взаимоотношения со сверстниками и взрослыми.</w:t>
            </w:r>
          </w:p>
        </w:tc>
      </w:tr>
      <w:tr w:rsidR="00401E3F" w:rsidTr="00401E3F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5"/>
              <w:spacing w:before="0" w:beforeAutospacing="0" w:after="0" w:afterAutospacing="0"/>
              <w:ind w:lef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«Скоро лето»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2. «Лето красное идет»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 Голицына «конспекты комплексно-тематических занятий».  Первая младшая группа стр.141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первоначальное представление о наступающем сезоне.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сравнивать природные явления весны и лета.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Активизировать в речи названия предметов одежды, обобщающее понятие, закрепить умение отвечать на вопросы по содержанию картинок.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культурно гигиенических навыков и ЗОЖ. Приобщать к элементарным общепринятым нормам и правилам взаимоотношения со сверстниками и взрослыми.</w:t>
            </w:r>
          </w:p>
        </w:tc>
      </w:tr>
      <w:tr w:rsidR="00401E3F" w:rsidTr="00401E3F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1E3F" w:rsidRDefault="00401E3F">
            <w:pPr>
              <w:pStyle w:val="c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«Вот какие мы большие»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«Что мы знаем о предметах»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 стр.1445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представление о предметном мире.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Уточнить усвоение и использование в речи обобщающих понятий: одежда, посуда, мебель.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Способствовать развитию слухового внимания.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Формировать уважительное отношение к окружающим. Приобщать к правилам безопасного для человека и окружающего мира природы поведения.</w:t>
            </w:r>
          </w:p>
        </w:tc>
      </w:tr>
      <w:tr w:rsidR="00401E3F" w:rsidTr="00401E3F">
        <w:trPr>
          <w:trHeight w:val="2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ind w:lef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«Птичий дворик»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4. « Петушок и его семейка»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О.А.Соломенникова</w:t>
            </w:r>
            <w:proofErr w:type="spellEnd"/>
            <w:r>
              <w:rPr>
                <w:rStyle w:val="c1"/>
                <w:color w:val="000000"/>
              </w:rPr>
              <w:t>,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Ознакомление с природой в детском саду первая младшая группа. Стр.30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2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3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«Деревья»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5. «Вот и лето пришло»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М.Г.Борисенко, Н.А.Лукина «Комплексные занятия с детьми раннего возраста</w:t>
            </w:r>
            <w:proofErr w:type="gramStart"/>
            <w:r>
              <w:rPr>
                <w:rStyle w:val="c1"/>
                <w:color w:val="000000"/>
              </w:rPr>
              <w:t>»с</w:t>
            </w:r>
            <w:proofErr w:type="gramEnd"/>
            <w:r>
              <w:rPr>
                <w:rStyle w:val="c1"/>
                <w:color w:val="000000"/>
              </w:rPr>
              <w:t>тр.104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слушать и понимать речь взрослого, различать и правильно называть растени</w:t>
            </w:r>
            <w:proofErr w:type="gramStart"/>
            <w:r>
              <w:rPr>
                <w:rStyle w:val="c1"/>
                <w:color w:val="000000"/>
              </w:rPr>
              <w:t>я(</w:t>
            </w:r>
            <w:proofErr w:type="spellStart"/>
            <w:proofErr w:type="gramEnd"/>
            <w:r>
              <w:rPr>
                <w:rStyle w:val="c1"/>
                <w:color w:val="000000"/>
              </w:rPr>
              <w:t>трава,деревья,цветы</w:t>
            </w:r>
            <w:proofErr w:type="spellEnd"/>
            <w:r>
              <w:rPr>
                <w:rStyle w:val="c1"/>
                <w:color w:val="000000"/>
              </w:rPr>
              <w:t xml:space="preserve">), называть окраску листьев, отвечать на вопросы </w:t>
            </w:r>
            <w:proofErr w:type="spellStart"/>
            <w:r>
              <w:rPr>
                <w:rStyle w:val="c1"/>
                <w:color w:val="000000"/>
              </w:rPr>
              <w:t>взорослого</w:t>
            </w:r>
            <w:proofErr w:type="spellEnd"/>
            <w:r>
              <w:rPr>
                <w:rStyle w:val="c1"/>
                <w:color w:val="000000"/>
              </w:rPr>
              <w:t xml:space="preserve"> об увиденном на прогулке.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</w:tbl>
    <w:p w:rsidR="00401E3F" w:rsidRDefault="00401E3F" w:rsidP="00401E3F">
      <w:pPr>
        <w:rPr>
          <w:vanish/>
        </w:rPr>
      </w:pPr>
    </w:p>
    <w:tbl>
      <w:tblPr>
        <w:tblW w:w="12000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1764"/>
        <w:gridCol w:w="2109"/>
        <w:gridCol w:w="2732"/>
        <w:gridCol w:w="2074"/>
        <w:gridCol w:w="2062"/>
      </w:tblGrid>
      <w:tr w:rsidR="00401E3F" w:rsidTr="00401E3F">
        <w:trPr>
          <w:trHeight w:val="144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 ИЮНЬ</w:t>
            </w:r>
          </w:p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«Здравствуй, лето!»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«Лето красное пришло»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С.Н.Теплюк</w:t>
            </w:r>
            <w:proofErr w:type="spellEnd"/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«Игры-занятия на прогулке с малышами 2-4 лет</w:t>
            </w:r>
            <w:proofErr w:type="gramStart"/>
            <w:r>
              <w:rPr>
                <w:rStyle w:val="c1"/>
                <w:color w:val="000000"/>
              </w:rPr>
              <w:t>»с</w:t>
            </w:r>
            <w:proofErr w:type="gramEnd"/>
            <w:r>
              <w:rPr>
                <w:rStyle w:val="c1"/>
                <w:color w:val="000000"/>
              </w:rPr>
              <w:t>тр.103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Закреплять представление детей о временах года. Учить </w:t>
            </w:r>
            <w:proofErr w:type="gramStart"/>
            <w:r>
              <w:rPr>
                <w:rStyle w:val="c1"/>
                <w:color w:val="000000"/>
              </w:rPr>
              <w:t>бережно</w:t>
            </w:r>
            <w:proofErr w:type="gramEnd"/>
            <w:r>
              <w:rPr>
                <w:rStyle w:val="c1"/>
                <w:color w:val="000000"/>
              </w:rPr>
              <w:t xml:space="preserve"> относиться ко всему живому.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«Летние растения»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2. «На нашем участке выросли цветочки»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 Голицына «Конспекты комплексно-тематических занятий».  Первая младшая группа стр.136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представления о летних явлениях природы. Закреплять знание названий частей растения: стебель, листья, цветок. Учить любоваться цветами, не рвать 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«Солнечное настроение»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«Солнышко, солнышко, выгляни в окошечко…»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6"/>
                <w:color w:val="000000"/>
                <w:sz w:val="20"/>
                <w:szCs w:val="20"/>
              </w:rPr>
              <w:t>О.А.Соломенникова</w:t>
            </w:r>
            <w:proofErr w:type="spellEnd"/>
            <w:r>
              <w:rPr>
                <w:rStyle w:val="c16"/>
                <w:color w:val="000000"/>
                <w:sz w:val="20"/>
                <w:szCs w:val="20"/>
              </w:rPr>
              <w:t>, «Ознакомление с природой первая младшая группа» стр.32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Дать детям представления о летних изменениях в природе. Формировать интерес к явлениям природы.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«Насекомые»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4. «Что есть на нашем участке?» (экскурсия)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Комплексные занятия по программе «От рождения до школы» под ред. </w:t>
            </w:r>
            <w:proofErr w:type="spellStart"/>
            <w:r>
              <w:rPr>
                <w:rStyle w:val="c1"/>
                <w:color w:val="000000"/>
              </w:rPr>
              <w:t>Н.Е.Вераксы</w:t>
            </w:r>
            <w:proofErr w:type="spellEnd"/>
            <w:r>
              <w:rPr>
                <w:rStyle w:val="c1"/>
                <w:color w:val="000000"/>
              </w:rPr>
              <w:t xml:space="preserve"> первая </w:t>
            </w:r>
            <w:proofErr w:type="spellStart"/>
            <w:r>
              <w:rPr>
                <w:rStyle w:val="c1"/>
                <w:color w:val="000000"/>
              </w:rPr>
              <w:t>мл</w:t>
            </w:r>
            <w:proofErr w:type="gramStart"/>
            <w:r>
              <w:rPr>
                <w:rStyle w:val="c1"/>
                <w:color w:val="000000"/>
              </w:rPr>
              <w:t>.г</w:t>
            </w:r>
            <w:proofErr w:type="gramEnd"/>
            <w:r>
              <w:rPr>
                <w:rStyle w:val="c1"/>
                <w:color w:val="000000"/>
              </w:rPr>
              <w:t>р</w:t>
            </w:r>
            <w:proofErr w:type="spellEnd"/>
            <w:r>
              <w:rPr>
                <w:rStyle w:val="c1"/>
                <w:color w:val="000000"/>
              </w:rPr>
              <w:t>. стр.280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Развивать общую моторику, слуховое внимание, расширять словарный запас, учить наблюдать за птицами и насекомыми на участке. Воспитывать бережное отношение к природе.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23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27"/>
              <w:spacing w:before="0" w:beforeAutospacing="0" w:after="0" w:afterAutospacing="0"/>
              <w:ind w:left="188" w:right="114" w:hanging="188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85"/>
              <w:spacing w:before="0" w:beforeAutospacing="0" w:after="0" w:afterAutospacing="0"/>
              <w:ind w:left="114" w:right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«Семья»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«Наша дружная семья»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М.Г.Борисенко, Н.А.Лукина «Комплексные занятия с детьми раннего возраста</w:t>
            </w:r>
            <w:proofErr w:type="gramStart"/>
            <w:r>
              <w:rPr>
                <w:rStyle w:val="c1"/>
                <w:color w:val="000000"/>
              </w:rPr>
              <w:t>»с</w:t>
            </w:r>
            <w:proofErr w:type="gramEnd"/>
            <w:r>
              <w:rPr>
                <w:rStyle w:val="c1"/>
                <w:color w:val="000000"/>
              </w:rPr>
              <w:t>тр.15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Учить </w:t>
            </w:r>
            <w:proofErr w:type="gramStart"/>
            <w:r>
              <w:rPr>
                <w:rStyle w:val="c1"/>
                <w:color w:val="000000"/>
              </w:rPr>
              <w:t>внимательно</w:t>
            </w:r>
            <w:proofErr w:type="gramEnd"/>
            <w:r>
              <w:rPr>
                <w:rStyle w:val="c1"/>
                <w:color w:val="000000"/>
              </w:rPr>
              <w:t xml:space="preserve"> рассматривать сюжетную картинку, отвечать на вопросы кто это?, называть членов семьи, активизировать в речи прилагательные, понимать и использовать в активной речи обобщающее слово «семья.»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«Цветная неделя»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2. «Радуга»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См. конспект 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Ознакомление с природным явлением </w:t>
            </w:r>
            <w:proofErr w:type="gramStart"/>
            <w:r>
              <w:rPr>
                <w:rStyle w:val="c1"/>
                <w:color w:val="000000"/>
              </w:rPr>
              <w:t>-р</w:t>
            </w:r>
            <w:proofErr w:type="gramEnd"/>
            <w:r>
              <w:rPr>
                <w:rStyle w:val="c1"/>
                <w:color w:val="000000"/>
              </w:rPr>
              <w:t>адуга. Формировать у детей интерес к явлениям природы.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Продолжать активизировать словарный запас детей, закрепить название цвета, ввести в словарь название цветов: оранжевый, голубой, фиолетовый.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Развивать внимание, наблюдательность, память, учить </w:t>
            </w:r>
            <w:proofErr w:type="gramStart"/>
            <w:r>
              <w:rPr>
                <w:rStyle w:val="c1"/>
                <w:color w:val="000000"/>
              </w:rPr>
              <w:t>отчетливо</w:t>
            </w:r>
            <w:proofErr w:type="gramEnd"/>
            <w:r>
              <w:rPr>
                <w:rStyle w:val="c1"/>
                <w:color w:val="000000"/>
              </w:rPr>
              <w:t xml:space="preserve"> произносить слова и фразы.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Воспитывать эстетические чувства, </w:t>
            </w:r>
            <w:r>
              <w:rPr>
                <w:rStyle w:val="c1"/>
                <w:color w:val="000000"/>
              </w:rPr>
              <w:lastRenderedPageBreak/>
              <w:t>обращая внимание на красоту природных явлений.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«Лесные жители»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3.« Кто в лесу живет?»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Н.С.Голицына «Конспекты комплексно-тематических занятий».  Первая младшая группа стр.69-70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умение рассматривать картинки, соотносить их с игрушками. Упражнять в использовании в речи названий диких животных, простейших фраз, передавая интонации просьбы.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«Мы – исследователи»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4. «Тонут-плавают»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С.Н.Теплюк</w:t>
            </w:r>
            <w:proofErr w:type="spellEnd"/>
            <w:r>
              <w:rPr>
                <w:rStyle w:val="c1"/>
                <w:color w:val="000000"/>
              </w:rPr>
              <w:t xml:space="preserve"> «Игры – занятия на прогулке с малышами 2-4 лет» стр.104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Уточнять знания  детей о свойствах воды: льется, имеет разную температуру, одни предметы тонут, другие плавают в воде.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2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«Неделя здоровья»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5. «Посадим лук, чтобы кукла не болела»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О.В. Колесникова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«Развитие ребенка от 2 до 3 лет» стр. 48-49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Закрепить и расширить представления детей о работе врача, его действиях и инструментах, о том, что к больному надо пригласить доктора, проявить сочувствие, позаботиться о лечении. Познакомить детей с процессом посадки лука и элементарным уходом за ним.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4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ind w:left="114" w:right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«Цветочные фантазии»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1. «У цветочной клумбы»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С.Н.Теплюк</w:t>
            </w:r>
            <w:proofErr w:type="spellEnd"/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«Игры-занятия на прогулке с малышами 2-4 лет</w:t>
            </w:r>
            <w:proofErr w:type="gramStart"/>
            <w:r>
              <w:rPr>
                <w:rStyle w:val="c1"/>
                <w:color w:val="000000"/>
              </w:rPr>
              <w:t>»с</w:t>
            </w:r>
            <w:proofErr w:type="gramEnd"/>
            <w:r>
              <w:rPr>
                <w:rStyle w:val="c1"/>
                <w:color w:val="000000"/>
              </w:rPr>
              <w:t>тр.110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Знакомить детей с цветами: тюльпан, ромашка, колокольчик. Закреплять представления о строении цветка: стебель, листья, цветы. Учить сравнивать (высокий, низкий)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3"/>
              <w:spacing w:before="0" w:beforeAutospacing="0" w:after="0" w:afterAutospacing="0"/>
              <w:ind w:left="114" w:right="114" w:hanging="114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«Вода-вода»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2. «Наши дочки»</w:t>
            </w:r>
            <w:r>
              <w:rPr>
                <w:rStyle w:val="c1"/>
                <w:color w:val="00000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С.Н.Теплюк</w:t>
            </w:r>
            <w:proofErr w:type="spellEnd"/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«Игры-занятия на прогулке с малышами 2-4 лет</w:t>
            </w:r>
            <w:proofErr w:type="gramStart"/>
            <w:r>
              <w:rPr>
                <w:rStyle w:val="c1"/>
                <w:color w:val="000000"/>
              </w:rPr>
              <w:t>»с</w:t>
            </w:r>
            <w:proofErr w:type="gramEnd"/>
            <w:r>
              <w:rPr>
                <w:rStyle w:val="c1"/>
                <w:color w:val="000000"/>
              </w:rPr>
              <w:t>тр.107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Учить детей аккуратно обращаться с водой. Уточнить порядок действий при раздевании кукол, название частей тела. Дать образцы ролевого поведения.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«Спортивное лето»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3. «Поможем куклам найти свои игрушки»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 Н.С.Голицына «Конспекты комплексно-тематических занятий».  Первая младшая группа стр.118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Закреплять умение группировать однородные и разнородные предметы и соотносить их по цвету. Закреплять знание геометрических форм: шарик, кубик, кирпичик. Упражнять в умении действовать по словесному указанию без показа.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  <w:tr w:rsidR="00401E3F" w:rsidTr="00401E3F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E3F" w:rsidRDefault="00401E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ind w:left="114" w:right="114" w:hanging="114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«Детские радости»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4« Сыплем, лепим»</w:t>
            </w:r>
            <w:r>
              <w:rPr>
                <w:rStyle w:val="c3"/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0"/>
                <w:szCs w:val="20"/>
              </w:rPr>
              <w:t>Источник: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С.Н.Теплюк</w:t>
            </w:r>
            <w:proofErr w:type="spellEnd"/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«Игры-занятия на прогулке с малышами 2-4 лет</w:t>
            </w:r>
            <w:proofErr w:type="gramStart"/>
            <w:r>
              <w:rPr>
                <w:rStyle w:val="c1"/>
                <w:color w:val="000000"/>
              </w:rPr>
              <w:t>»с</w:t>
            </w:r>
            <w:proofErr w:type="gramEnd"/>
            <w:r>
              <w:rPr>
                <w:rStyle w:val="c1"/>
                <w:color w:val="000000"/>
              </w:rPr>
              <w:t>тр.108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Пополнить знания детей  о свойствах песка (сухой сыплется, </w:t>
            </w:r>
            <w:proofErr w:type="gramStart"/>
            <w:r>
              <w:rPr>
                <w:rStyle w:val="c1"/>
                <w:color w:val="000000"/>
              </w:rPr>
              <w:t>из</w:t>
            </w:r>
            <w:proofErr w:type="gramEnd"/>
            <w:r>
              <w:rPr>
                <w:rStyle w:val="c1"/>
                <w:color w:val="000000"/>
              </w:rPr>
              <w:t xml:space="preserve"> влажного можно лепить). Учить детей пользоваться лейкой.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>
            <w:pPr>
              <w:pStyle w:val="c1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Социально </w:t>
            </w:r>
            <w:proofErr w:type="gramStart"/>
            <w:r>
              <w:rPr>
                <w:rStyle w:val="c1"/>
                <w:color w:val="000000"/>
              </w:rPr>
              <w:t>–к</w:t>
            </w:r>
            <w:proofErr w:type="gramEnd"/>
            <w:r>
              <w:rPr>
                <w:rStyle w:val="c1"/>
                <w:color w:val="000000"/>
              </w:rPr>
              <w:t>оммуникативное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E3F" w:rsidRDefault="00401E3F"/>
        </w:tc>
      </w:tr>
    </w:tbl>
    <w:p w:rsidR="00401E3F" w:rsidRDefault="00401E3F" w:rsidP="00401E3F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Учебно-методическое и информационное обеспечение программы.</w:t>
      </w:r>
    </w:p>
    <w:tbl>
      <w:tblPr>
        <w:tblW w:w="12000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3641"/>
        <w:gridCol w:w="5076"/>
      </w:tblGrid>
      <w:tr w:rsidR="00401E3F" w:rsidTr="00401E3F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Название раздела (предмета, дисциплины, образовательной области) учебного курса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Материалы, оборудование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01E3F" w:rsidRDefault="00401E3F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Учебно-наглядные пособия</w:t>
            </w:r>
          </w:p>
        </w:tc>
      </w:tr>
      <w:tr w:rsidR="00401E3F" w:rsidTr="00401E3F">
        <w:trPr>
          <w:trHeight w:val="3020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Познавательно-исследовательская деятельность. Ознакомление с миром природы. Ознакомление с предметным миром. Ознакомление с социальным миром.</w:t>
            </w:r>
          </w:p>
          <w:p w:rsidR="00401E3F" w:rsidRDefault="00401E3F">
            <w:pPr>
              <w:pStyle w:val="c70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1"/>
                <w:color w:val="000000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Большие карты лото, головные уборы, атрибуты представителей разных профессий,  тряпочки, кисти, полоски бумаги, лейки и т.п.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Плакаты большого формата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Большие карты «Лото»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Демонстрационный материал для фронтальных занятий:</w:t>
            </w:r>
          </w:p>
          <w:p w:rsidR="00401E3F" w:rsidRDefault="00401E3F" w:rsidP="00401E3F">
            <w:pPr>
              <w:numPr>
                <w:ilvl w:val="0"/>
                <w:numId w:val="4"/>
              </w:numPr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Семья</w:t>
            </w:r>
          </w:p>
          <w:p w:rsidR="00401E3F" w:rsidRDefault="00401E3F" w:rsidP="00401E3F">
            <w:pPr>
              <w:numPr>
                <w:ilvl w:val="0"/>
                <w:numId w:val="4"/>
              </w:numPr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Одежда, обувь ит.д.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Наглядно-дидактическое пособие:</w:t>
            </w:r>
          </w:p>
          <w:p w:rsidR="00401E3F" w:rsidRDefault="00401E3F" w:rsidP="00401E3F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Транспорт,</w:t>
            </w:r>
          </w:p>
          <w:p w:rsidR="00401E3F" w:rsidRDefault="00401E3F" w:rsidP="00401E3F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 Посуда</w:t>
            </w:r>
          </w:p>
          <w:p w:rsidR="00401E3F" w:rsidRDefault="00401E3F" w:rsidP="00401E3F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Птицы</w:t>
            </w:r>
          </w:p>
          <w:p w:rsidR="00401E3F" w:rsidRDefault="00401E3F" w:rsidP="00401E3F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Деревья и т.д.</w:t>
            </w:r>
          </w:p>
          <w:p w:rsidR="00401E3F" w:rsidRDefault="00401E3F">
            <w:pPr>
              <w:pStyle w:val="c7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Муляжи овощей и фруктов</w:t>
            </w:r>
          </w:p>
          <w:p w:rsidR="00401E3F" w:rsidRDefault="00401E3F"/>
        </w:tc>
      </w:tr>
    </w:tbl>
    <w:p w:rsidR="00401E3F" w:rsidRDefault="00401E3F"/>
    <w:sectPr w:rsidR="00401E3F" w:rsidSect="00ED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69"/>
    <w:multiLevelType w:val="multilevel"/>
    <w:tmpl w:val="672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131A7"/>
    <w:multiLevelType w:val="hybridMultilevel"/>
    <w:tmpl w:val="9B46741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1E45705E"/>
    <w:multiLevelType w:val="multilevel"/>
    <w:tmpl w:val="386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A1B21"/>
    <w:multiLevelType w:val="multilevel"/>
    <w:tmpl w:val="F696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F62E2"/>
    <w:multiLevelType w:val="hybridMultilevel"/>
    <w:tmpl w:val="7A5A3206"/>
    <w:lvl w:ilvl="0" w:tplc="021EAE12">
      <w:numFmt w:val="bullet"/>
      <w:lvlText w:val="•"/>
      <w:lvlJc w:val="left"/>
      <w:pPr>
        <w:ind w:left="706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02F"/>
    <w:rsid w:val="000E1ED5"/>
    <w:rsid w:val="002E7643"/>
    <w:rsid w:val="00401E3F"/>
    <w:rsid w:val="0040202F"/>
    <w:rsid w:val="00C32B5D"/>
    <w:rsid w:val="00D07862"/>
    <w:rsid w:val="00D900E4"/>
    <w:rsid w:val="00E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02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0202F"/>
    <w:pPr>
      <w:ind w:left="720"/>
      <w:contextualSpacing/>
    </w:pPr>
  </w:style>
  <w:style w:type="character" w:customStyle="1" w:styleId="FontStyle207">
    <w:name w:val="Font Style207"/>
    <w:uiPriority w:val="99"/>
    <w:rsid w:val="0040202F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40202F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40202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40202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uiPriority w:val="99"/>
    <w:rsid w:val="0040202F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40202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40202F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paragraph" w:customStyle="1" w:styleId="Style18">
    <w:name w:val="Style18"/>
    <w:basedOn w:val="a"/>
    <w:uiPriority w:val="99"/>
    <w:rsid w:val="0040202F"/>
    <w:pPr>
      <w:widowControl w:val="0"/>
      <w:suppressAutoHyphens/>
      <w:autoSpaceDE w:val="0"/>
    </w:pPr>
    <w:rPr>
      <w:rFonts w:ascii="Tahoma" w:hAnsi="Tahoma" w:cs="Tahoma"/>
      <w:kern w:val="1"/>
      <w:lang w:eastAsia="en-US"/>
    </w:rPr>
  </w:style>
  <w:style w:type="character" w:customStyle="1" w:styleId="FontStyle211">
    <w:name w:val="Font Style211"/>
    <w:uiPriority w:val="99"/>
    <w:rsid w:val="0040202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1">
    <w:name w:val="Style81"/>
    <w:basedOn w:val="a"/>
    <w:uiPriority w:val="99"/>
    <w:rsid w:val="0040202F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40202F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40202F"/>
    <w:pPr>
      <w:widowControl w:val="0"/>
      <w:suppressAutoHyphens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customStyle="1" w:styleId="Style52">
    <w:name w:val="Style52"/>
    <w:basedOn w:val="a"/>
    <w:uiPriority w:val="99"/>
    <w:rsid w:val="0040202F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40202F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40202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1">
    <w:name w:val="Font Style201"/>
    <w:uiPriority w:val="99"/>
    <w:rsid w:val="0040202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40202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40202F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40202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5">
    <w:name w:val="c5"/>
    <w:basedOn w:val="a"/>
    <w:rsid w:val="00401E3F"/>
    <w:pPr>
      <w:spacing w:before="100" w:beforeAutospacing="1" w:after="100" w:afterAutospacing="1"/>
    </w:pPr>
  </w:style>
  <w:style w:type="character" w:customStyle="1" w:styleId="c3">
    <w:name w:val="c3"/>
    <w:basedOn w:val="a0"/>
    <w:rsid w:val="00401E3F"/>
  </w:style>
  <w:style w:type="paragraph" w:customStyle="1" w:styleId="c7">
    <w:name w:val="c7"/>
    <w:basedOn w:val="a"/>
    <w:rsid w:val="00401E3F"/>
    <w:pPr>
      <w:spacing w:before="100" w:beforeAutospacing="1" w:after="100" w:afterAutospacing="1"/>
    </w:pPr>
  </w:style>
  <w:style w:type="paragraph" w:customStyle="1" w:styleId="c13">
    <w:name w:val="c13"/>
    <w:basedOn w:val="a"/>
    <w:rsid w:val="00401E3F"/>
    <w:pPr>
      <w:spacing w:before="100" w:beforeAutospacing="1" w:after="100" w:afterAutospacing="1"/>
    </w:pPr>
  </w:style>
  <w:style w:type="character" w:customStyle="1" w:styleId="c1">
    <w:name w:val="c1"/>
    <w:basedOn w:val="a0"/>
    <w:rsid w:val="00401E3F"/>
  </w:style>
  <w:style w:type="character" w:customStyle="1" w:styleId="c16">
    <w:name w:val="c16"/>
    <w:basedOn w:val="a0"/>
    <w:rsid w:val="00401E3F"/>
  </w:style>
  <w:style w:type="paragraph" w:customStyle="1" w:styleId="c27">
    <w:name w:val="c27"/>
    <w:basedOn w:val="a"/>
    <w:rsid w:val="00401E3F"/>
    <w:pPr>
      <w:spacing w:before="100" w:beforeAutospacing="1" w:after="100" w:afterAutospacing="1"/>
    </w:pPr>
  </w:style>
  <w:style w:type="character" w:customStyle="1" w:styleId="c2">
    <w:name w:val="c2"/>
    <w:basedOn w:val="a0"/>
    <w:rsid w:val="00401E3F"/>
  </w:style>
  <w:style w:type="character" w:customStyle="1" w:styleId="c42">
    <w:name w:val="c42"/>
    <w:basedOn w:val="a0"/>
    <w:rsid w:val="00401E3F"/>
  </w:style>
  <w:style w:type="paragraph" w:customStyle="1" w:styleId="c9">
    <w:name w:val="c9"/>
    <w:basedOn w:val="a"/>
    <w:rsid w:val="00401E3F"/>
    <w:pPr>
      <w:spacing w:before="100" w:beforeAutospacing="1" w:after="100" w:afterAutospacing="1"/>
    </w:pPr>
  </w:style>
  <w:style w:type="paragraph" w:customStyle="1" w:styleId="c18">
    <w:name w:val="c18"/>
    <w:basedOn w:val="a"/>
    <w:rsid w:val="00401E3F"/>
    <w:pPr>
      <w:spacing w:before="100" w:beforeAutospacing="1" w:after="100" w:afterAutospacing="1"/>
    </w:pPr>
  </w:style>
  <w:style w:type="paragraph" w:customStyle="1" w:styleId="c29">
    <w:name w:val="c29"/>
    <w:basedOn w:val="a"/>
    <w:rsid w:val="00401E3F"/>
    <w:pPr>
      <w:spacing w:before="100" w:beforeAutospacing="1" w:after="100" w:afterAutospacing="1"/>
    </w:pPr>
  </w:style>
  <w:style w:type="paragraph" w:customStyle="1" w:styleId="c19">
    <w:name w:val="c19"/>
    <w:basedOn w:val="a"/>
    <w:rsid w:val="00401E3F"/>
    <w:pPr>
      <w:spacing w:before="100" w:beforeAutospacing="1" w:after="100" w:afterAutospacing="1"/>
    </w:pPr>
  </w:style>
  <w:style w:type="paragraph" w:customStyle="1" w:styleId="c85">
    <w:name w:val="c85"/>
    <w:basedOn w:val="a"/>
    <w:rsid w:val="00401E3F"/>
    <w:pPr>
      <w:spacing w:before="100" w:beforeAutospacing="1" w:after="100" w:afterAutospacing="1"/>
    </w:pPr>
  </w:style>
  <w:style w:type="character" w:customStyle="1" w:styleId="c17">
    <w:name w:val="c17"/>
    <w:basedOn w:val="a0"/>
    <w:rsid w:val="00401E3F"/>
  </w:style>
  <w:style w:type="paragraph" w:customStyle="1" w:styleId="c70">
    <w:name w:val="c70"/>
    <w:basedOn w:val="a"/>
    <w:rsid w:val="00401E3F"/>
    <w:pPr>
      <w:spacing w:before="100" w:beforeAutospacing="1" w:after="100" w:afterAutospacing="1"/>
    </w:pPr>
  </w:style>
  <w:style w:type="character" w:customStyle="1" w:styleId="c41">
    <w:name w:val="c41"/>
    <w:basedOn w:val="a0"/>
    <w:rsid w:val="00401E3F"/>
  </w:style>
  <w:style w:type="paragraph" w:styleId="a4">
    <w:name w:val="Balloon Text"/>
    <w:basedOn w:val="a"/>
    <w:link w:val="a5"/>
    <w:uiPriority w:val="99"/>
    <w:semiHidden/>
    <w:unhideWhenUsed/>
    <w:rsid w:val="00ED1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4655</Words>
  <Characters>26535</Characters>
  <Application>Microsoft Office Word</Application>
  <DocSecurity>0</DocSecurity>
  <Lines>221</Lines>
  <Paragraphs>62</Paragraphs>
  <ScaleCrop>false</ScaleCrop>
  <Company/>
  <LinksUpToDate>false</LinksUpToDate>
  <CharactersWithSpaces>31128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2019-11-06T16:14:00Z</dcterms:created>
  <dcterms:modified xsi:type="dcterms:W3CDTF">2019-11-06T17:09:00Z</dcterms:modified>
</cp:coreProperties>
</file>